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5F533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 w14:paraId="06FFABC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有关词语特定解释</w:t>
      </w:r>
      <w:bookmarkEnd w:id="0"/>
    </w:p>
    <w:p w14:paraId="6A7EEAC2">
      <w:pPr>
        <w:widowControl w:val="0"/>
        <w:ind w:firstLine="420"/>
        <w:jc w:val="both"/>
        <w:rPr>
          <w:rFonts w:hint="eastAsia" w:ascii="Calibri" w:hAnsi="Calibri" w:eastAsia="宋体" w:cs="Times New Roman"/>
          <w:kern w:val="2"/>
          <w:sz w:val="21"/>
          <w:szCs w:val="20"/>
          <w:lang w:val="en-US" w:eastAsia="zh-CN" w:bidi="ar-SA"/>
        </w:rPr>
      </w:pPr>
    </w:p>
    <w:p w14:paraId="2A64C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一、所称“以上”均含本级。</w:t>
      </w:r>
    </w:p>
    <w:p w14:paraId="2181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二、所称的“学历”是指：国家承认的本专业或相近专业学历。</w:t>
      </w:r>
    </w:p>
    <w:p w14:paraId="2DF3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三、所称“大型”、“中型”、“小型”工程的分类，按国家颁布的现行行业资质标准规范执行。</w:t>
      </w:r>
    </w:p>
    <w:p w14:paraId="3F2AD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四、所称的“主持完成”指：该项目的工程负责人、技术负责人、主要设计人、总监理工程师等主要完成人；“前五或前三完成人”是指：该项目成果鉴定书（主管部门鉴定认可）注明的前5或前3名。</w:t>
      </w:r>
    </w:p>
    <w:p w14:paraId="19705B92">
      <w:pPr>
        <w:spacing w:line="600" w:lineRule="exact"/>
        <w:jc w:val="both"/>
        <w:rPr>
          <w:rFonts w:hint="eastAsia" w:ascii="仿宋" w:hAnsi="仿宋" w:eastAsia="仿宋" w:cs="仿宋"/>
          <w:sz w:val="32"/>
        </w:rPr>
      </w:pPr>
    </w:p>
    <w:p w14:paraId="45C46622">
      <w:pPr>
        <w:pStyle w:val="3"/>
        <w:rPr>
          <w:rFonts w:hint="eastAsia"/>
        </w:rPr>
      </w:pPr>
    </w:p>
    <w:p w14:paraId="66E0C6D1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zdkOGYzMzFjZDExZjQzY2I3NDhhMDdkMmJiZjYifQ=="/>
  </w:docVars>
  <w:rsids>
    <w:rsidRoot w:val="69384684"/>
    <w:rsid w:val="693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wordWrap w:val="0"/>
      <w:spacing w:before="0" w:after="160" w:line="240" w:lineRule="auto"/>
      <w:ind w:left="0"/>
      <w:jc w:val="both"/>
      <w:outlineLvl w:val="1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2024-09-13T06:13:00Z</dcterms:created>
  <dc:creator>工作人员</dc:creator>
  <cp:lastModifiedBy>工作人员</cp:lastModifiedBy>
  <dcterms:modified xsi:type="dcterms:W3CDTF">2024-09-13T06:13:35Z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2CC5E03C636342E4951F0C496B4F0B09_11</vt:lpwstr>
  </property>
</Properties>
</file>